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66AB" w14:textId="77777777" w:rsidR="00181AA6" w:rsidRDefault="00181AA6" w:rsidP="004D3520">
      <w:pPr>
        <w:ind w:left="360" w:hanging="360"/>
      </w:pPr>
    </w:p>
    <w:p w14:paraId="330DACA0" w14:textId="3462AC85" w:rsidR="00181AA6" w:rsidRDefault="00181AA6" w:rsidP="004D3520">
      <w:pPr>
        <w:pStyle w:val="ListParagraph"/>
        <w:numPr>
          <w:ilvl w:val="0"/>
          <w:numId w:val="1"/>
        </w:numPr>
        <w:ind w:left="360"/>
        <w:rPr>
          <w:sz w:val="24"/>
          <w:szCs w:val="24"/>
        </w:rPr>
      </w:pPr>
      <w:r>
        <w:rPr>
          <w:sz w:val="24"/>
          <w:szCs w:val="24"/>
        </w:rPr>
        <w:t>Seniors do not need to do this assignment.</w:t>
      </w:r>
    </w:p>
    <w:p w14:paraId="3D63A805" w14:textId="0E38C5EC" w:rsidR="004D3520" w:rsidRPr="00A20D91" w:rsidRDefault="00B731F5" w:rsidP="004D3520">
      <w:pPr>
        <w:pStyle w:val="ListParagraph"/>
        <w:numPr>
          <w:ilvl w:val="0"/>
          <w:numId w:val="1"/>
        </w:numPr>
        <w:ind w:left="360"/>
        <w:rPr>
          <w:sz w:val="24"/>
          <w:szCs w:val="24"/>
        </w:rPr>
      </w:pPr>
      <w:r w:rsidRPr="00A20D91">
        <w:rPr>
          <w:sz w:val="24"/>
          <w:szCs w:val="24"/>
        </w:rPr>
        <w:t xml:space="preserve">This is the assignment to be completed by Friday </w:t>
      </w:r>
      <w:r w:rsidR="00CD7F72">
        <w:rPr>
          <w:sz w:val="24"/>
          <w:szCs w:val="24"/>
        </w:rPr>
        <w:t>May 1</w:t>
      </w:r>
      <w:r w:rsidR="00573B60">
        <w:rPr>
          <w:sz w:val="24"/>
          <w:szCs w:val="24"/>
        </w:rPr>
        <w:t>5</w:t>
      </w:r>
      <w:r w:rsidRPr="00A20D91">
        <w:rPr>
          <w:sz w:val="24"/>
          <w:szCs w:val="24"/>
        </w:rPr>
        <w:t xml:space="preserve">. </w:t>
      </w:r>
    </w:p>
    <w:p w14:paraId="5554D10F" w14:textId="41F2C8E4" w:rsidR="00B731F5" w:rsidRPr="00A20D91" w:rsidRDefault="00B731F5" w:rsidP="004D3520">
      <w:pPr>
        <w:pStyle w:val="ListParagraph"/>
        <w:numPr>
          <w:ilvl w:val="0"/>
          <w:numId w:val="1"/>
        </w:numPr>
        <w:ind w:left="360"/>
        <w:rPr>
          <w:sz w:val="24"/>
          <w:szCs w:val="24"/>
        </w:rPr>
      </w:pPr>
      <w:r w:rsidRPr="00A20D91">
        <w:rPr>
          <w:sz w:val="24"/>
          <w:szCs w:val="24"/>
        </w:rPr>
        <w:t xml:space="preserve">You can do the problems in the student journal or on blank paper.  Send a photo of the completed work to </w:t>
      </w:r>
      <w:r w:rsidR="00053096" w:rsidRPr="00A20D91">
        <w:rPr>
          <w:sz w:val="24"/>
          <w:szCs w:val="24"/>
        </w:rPr>
        <w:t>the</w:t>
      </w:r>
      <w:r w:rsidR="004D3520" w:rsidRPr="00A20D91">
        <w:rPr>
          <w:sz w:val="24"/>
          <w:szCs w:val="24"/>
        </w:rPr>
        <w:t xml:space="preserve"> </w:t>
      </w:r>
      <w:r w:rsidRPr="00A20D91">
        <w:rPr>
          <w:sz w:val="24"/>
          <w:szCs w:val="24"/>
        </w:rPr>
        <w:t xml:space="preserve">google classroom.  If you don’t know how </w:t>
      </w:r>
      <w:r w:rsidR="004D3520" w:rsidRPr="00A20D91">
        <w:rPr>
          <w:sz w:val="24"/>
          <w:szCs w:val="24"/>
        </w:rPr>
        <w:t>post to google classroom contact your teacher.</w:t>
      </w:r>
    </w:p>
    <w:p w14:paraId="37AA6A60" w14:textId="599AAD3E" w:rsidR="00F832B5" w:rsidRPr="00A20D91" w:rsidRDefault="00F832B5" w:rsidP="004D3520">
      <w:pPr>
        <w:pStyle w:val="ListParagraph"/>
        <w:numPr>
          <w:ilvl w:val="0"/>
          <w:numId w:val="1"/>
        </w:numPr>
        <w:ind w:left="360"/>
        <w:rPr>
          <w:sz w:val="24"/>
          <w:szCs w:val="24"/>
        </w:rPr>
      </w:pPr>
      <w:r w:rsidRPr="00A20D91">
        <w:rPr>
          <w:sz w:val="24"/>
          <w:szCs w:val="24"/>
        </w:rPr>
        <w:t>I will post fully worked out solutions to certain problems at the beginning of next week so you can see how to solve each of the problems listed below.  If you get stuck, look at these examples.  I will provide full solutions at the end of next week so you can check your work.</w:t>
      </w:r>
    </w:p>
    <w:p w14:paraId="25AC07BD" w14:textId="41249C3B" w:rsidR="004D3520" w:rsidRPr="00A20D91" w:rsidRDefault="004D3520" w:rsidP="00733C52">
      <w:pPr>
        <w:pStyle w:val="ListParagraph"/>
        <w:ind w:left="0"/>
        <w:rPr>
          <w:sz w:val="24"/>
          <w:szCs w:val="24"/>
        </w:rPr>
      </w:pPr>
    </w:p>
    <w:p w14:paraId="44A180EC" w14:textId="77777777" w:rsidR="00733C52" w:rsidRPr="00A20D91" w:rsidRDefault="00733C52" w:rsidP="00733C52">
      <w:pPr>
        <w:rPr>
          <w:sz w:val="24"/>
          <w:szCs w:val="24"/>
        </w:rPr>
      </w:pPr>
    </w:p>
    <w:p w14:paraId="02DBC2F7" w14:textId="77777777" w:rsidR="00733C52" w:rsidRPr="00A20D91" w:rsidRDefault="00733C52" w:rsidP="00733C52">
      <w:pPr>
        <w:rPr>
          <w:b/>
          <w:bCs/>
          <w:sz w:val="24"/>
          <w:szCs w:val="24"/>
        </w:rPr>
      </w:pPr>
      <w:r w:rsidRPr="00A20D91">
        <w:rPr>
          <w:b/>
          <w:bCs/>
          <w:sz w:val="24"/>
          <w:szCs w:val="24"/>
        </w:rPr>
        <w:t>Assignment – Part 1</w:t>
      </w:r>
    </w:p>
    <w:p w14:paraId="43D3406B" w14:textId="1CF967DD" w:rsidR="00733C52" w:rsidRPr="00A20D91" w:rsidRDefault="00733C52" w:rsidP="00733C52">
      <w:pPr>
        <w:rPr>
          <w:sz w:val="24"/>
          <w:szCs w:val="24"/>
        </w:rPr>
      </w:pPr>
      <w:r w:rsidRPr="00A20D91">
        <w:rPr>
          <w:sz w:val="24"/>
          <w:szCs w:val="24"/>
        </w:rPr>
        <w:t>Us</w:t>
      </w:r>
      <w:r w:rsidR="00794AF0">
        <w:rPr>
          <w:sz w:val="24"/>
          <w:szCs w:val="24"/>
        </w:rPr>
        <w:t>e</w:t>
      </w:r>
      <w:r w:rsidRPr="00A20D91">
        <w:rPr>
          <w:sz w:val="24"/>
          <w:szCs w:val="24"/>
        </w:rPr>
        <w:t xml:space="preserve"> the Student Journal</w:t>
      </w:r>
      <w:r w:rsidR="00794AF0">
        <w:rPr>
          <w:sz w:val="24"/>
          <w:szCs w:val="24"/>
        </w:rPr>
        <w:t>, the vocabulary flash card file in the Google Classroom</w:t>
      </w:r>
      <w:r w:rsidRPr="00A20D91">
        <w:rPr>
          <w:sz w:val="24"/>
          <w:szCs w:val="24"/>
        </w:rPr>
        <w:t xml:space="preserve"> or by searching the internet</w:t>
      </w:r>
      <w:r w:rsidR="00794AF0">
        <w:rPr>
          <w:sz w:val="24"/>
          <w:szCs w:val="24"/>
        </w:rPr>
        <w:t xml:space="preserve"> to</w:t>
      </w:r>
      <w:r w:rsidRPr="00A20D91">
        <w:rPr>
          <w:sz w:val="24"/>
          <w:szCs w:val="24"/>
        </w:rPr>
        <w:t xml:space="preserve"> find and write the definitions to the vocabulary words on pages:</w:t>
      </w:r>
      <w:r w:rsidR="00CD7F72">
        <w:rPr>
          <w:sz w:val="24"/>
          <w:szCs w:val="24"/>
        </w:rPr>
        <w:t xml:space="preserve"> </w:t>
      </w:r>
      <w:r w:rsidR="000505E2">
        <w:rPr>
          <w:sz w:val="24"/>
          <w:szCs w:val="24"/>
        </w:rPr>
        <w:t>202, 207, 212, 217 and 222</w:t>
      </w:r>
      <w:r w:rsidR="00CD7F72">
        <w:rPr>
          <w:sz w:val="24"/>
          <w:szCs w:val="24"/>
        </w:rPr>
        <w:t xml:space="preserve">. </w:t>
      </w:r>
      <w:r w:rsidRPr="00A20D91">
        <w:rPr>
          <w:sz w:val="24"/>
          <w:szCs w:val="24"/>
        </w:rPr>
        <w:t xml:space="preserve"> Try to memorize these definitions.</w:t>
      </w:r>
    </w:p>
    <w:p w14:paraId="347CC821" w14:textId="77777777" w:rsidR="003A2A92" w:rsidRPr="00A20D91" w:rsidRDefault="003A2A92" w:rsidP="00733C52">
      <w:pPr>
        <w:rPr>
          <w:sz w:val="24"/>
          <w:szCs w:val="24"/>
        </w:rPr>
      </w:pPr>
    </w:p>
    <w:p w14:paraId="1A5B15AD" w14:textId="77777777" w:rsidR="00733C52" w:rsidRPr="00A20D91" w:rsidRDefault="00733C52" w:rsidP="00733C52">
      <w:pPr>
        <w:rPr>
          <w:b/>
          <w:bCs/>
          <w:sz w:val="24"/>
          <w:szCs w:val="24"/>
        </w:rPr>
      </w:pPr>
      <w:r w:rsidRPr="00A20D91">
        <w:rPr>
          <w:b/>
          <w:bCs/>
          <w:sz w:val="24"/>
          <w:szCs w:val="24"/>
        </w:rPr>
        <w:t>Assignment – Part 2</w:t>
      </w:r>
    </w:p>
    <w:tbl>
      <w:tblPr>
        <w:tblStyle w:val="TableGrid"/>
        <w:tblW w:w="0" w:type="auto"/>
        <w:tblLook w:val="04A0" w:firstRow="1" w:lastRow="0" w:firstColumn="1" w:lastColumn="0" w:noHBand="0" w:noVBand="1"/>
      </w:tblPr>
      <w:tblGrid>
        <w:gridCol w:w="3116"/>
        <w:gridCol w:w="3117"/>
        <w:gridCol w:w="3117"/>
      </w:tblGrid>
      <w:tr w:rsidR="00733C52" w:rsidRPr="00A20D91" w14:paraId="04A4AB55" w14:textId="77777777" w:rsidTr="008F61D7">
        <w:tc>
          <w:tcPr>
            <w:tcW w:w="3116" w:type="dxa"/>
          </w:tcPr>
          <w:p w14:paraId="335B5F4C" w14:textId="230D1630" w:rsidR="00733C52" w:rsidRPr="00A20D91" w:rsidRDefault="00733C52" w:rsidP="008F61D7">
            <w:pPr>
              <w:rPr>
                <w:sz w:val="24"/>
                <w:szCs w:val="24"/>
              </w:rPr>
            </w:pPr>
            <w:r w:rsidRPr="00A20D91">
              <w:rPr>
                <w:sz w:val="24"/>
                <w:szCs w:val="24"/>
              </w:rPr>
              <w:t>Reference these Page</w:t>
            </w:r>
            <w:r w:rsidR="003A2A92" w:rsidRPr="00A20D91">
              <w:rPr>
                <w:sz w:val="24"/>
                <w:szCs w:val="24"/>
              </w:rPr>
              <w:t>(</w:t>
            </w:r>
            <w:r w:rsidRPr="00A20D91">
              <w:rPr>
                <w:sz w:val="24"/>
                <w:szCs w:val="24"/>
              </w:rPr>
              <w:t>s</w:t>
            </w:r>
            <w:r w:rsidR="003A2A92" w:rsidRPr="00A20D91">
              <w:rPr>
                <w:sz w:val="24"/>
                <w:szCs w:val="24"/>
              </w:rPr>
              <w:t>)</w:t>
            </w:r>
          </w:p>
        </w:tc>
        <w:tc>
          <w:tcPr>
            <w:tcW w:w="3117" w:type="dxa"/>
          </w:tcPr>
          <w:p w14:paraId="5363AB18" w14:textId="77777777" w:rsidR="00733C52" w:rsidRPr="00A20D91" w:rsidRDefault="00733C52" w:rsidP="008F61D7">
            <w:pPr>
              <w:rPr>
                <w:sz w:val="24"/>
                <w:szCs w:val="24"/>
              </w:rPr>
            </w:pPr>
            <w:r w:rsidRPr="00A20D91">
              <w:rPr>
                <w:sz w:val="24"/>
                <w:szCs w:val="24"/>
              </w:rPr>
              <w:t>Problem Page</w:t>
            </w:r>
          </w:p>
        </w:tc>
        <w:tc>
          <w:tcPr>
            <w:tcW w:w="3117" w:type="dxa"/>
          </w:tcPr>
          <w:p w14:paraId="31A7924F" w14:textId="77777777" w:rsidR="00733C52" w:rsidRPr="00A20D91" w:rsidRDefault="00733C52" w:rsidP="008F61D7">
            <w:pPr>
              <w:rPr>
                <w:sz w:val="24"/>
                <w:szCs w:val="24"/>
              </w:rPr>
            </w:pPr>
            <w:r w:rsidRPr="00A20D91">
              <w:rPr>
                <w:sz w:val="24"/>
                <w:szCs w:val="24"/>
              </w:rPr>
              <w:t>Problem Numbers</w:t>
            </w:r>
          </w:p>
        </w:tc>
      </w:tr>
      <w:tr w:rsidR="00733C52" w:rsidRPr="00A20D91" w14:paraId="76935774" w14:textId="77777777" w:rsidTr="008F61D7">
        <w:tc>
          <w:tcPr>
            <w:tcW w:w="3116" w:type="dxa"/>
          </w:tcPr>
          <w:p w14:paraId="3C4D8C0F" w14:textId="6C454A64" w:rsidR="00733C52" w:rsidRPr="00A20D91" w:rsidRDefault="00733C52" w:rsidP="008F61D7">
            <w:pPr>
              <w:rPr>
                <w:sz w:val="24"/>
                <w:szCs w:val="24"/>
              </w:rPr>
            </w:pPr>
          </w:p>
        </w:tc>
        <w:tc>
          <w:tcPr>
            <w:tcW w:w="3117" w:type="dxa"/>
          </w:tcPr>
          <w:p w14:paraId="0602ED6D" w14:textId="2D1B4F72" w:rsidR="00733C52" w:rsidRPr="00A20D91" w:rsidRDefault="00F938C9" w:rsidP="008F61D7">
            <w:pPr>
              <w:rPr>
                <w:sz w:val="24"/>
                <w:szCs w:val="24"/>
              </w:rPr>
            </w:pPr>
            <w:r>
              <w:rPr>
                <w:sz w:val="24"/>
                <w:szCs w:val="24"/>
              </w:rPr>
              <w:t>199</w:t>
            </w:r>
          </w:p>
        </w:tc>
        <w:tc>
          <w:tcPr>
            <w:tcW w:w="3117" w:type="dxa"/>
          </w:tcPr>
          <w:p w14:paraId="395B1722" w14:textId="20E37E3F" w:rsidR="00733C52" w:rsidRPr="00A20D91" w:rsidRDefault="00F938C9" w:rsidP="008F61D7">
            <w:pPr>
              <w:rPr>
                <w:sz w:val="24"/>
                <w:szCs w:val="24"/>
              </w:rPr>
            </w:pPr>
            <w:r>
              <w:rPr>
                <w:sz w:val="24"/>
                <w:szCs w:val="24"/>
              </w:rPr>
              <w:t>1-3</w:t>
            </w:r>
          </w:p>
        </w:tc>
      </w:tr>
      <w:tr w:rsidR="00733C52" w:rsidRPr="00A20D91" w14:paraId="039EB626" w14:textId="77777777" w:rsidTr="008F61D7">
        <w:tc>
          <w:tcPr>
            <w:tcW w:w="3116" w:type="dxa"/>
          </w:tcPr>
          <w:p w14:paraId="0D8EF0C2" w14:textId="0156A73F" w:rsidR="00733C52" w:rsidRPr="00A20D91" w:rsidRDefault="00F938C9" w:rsidP="008F61D7">
            <w:pPr>
              <w:rPr>
                <w:sz w:val="24"/>
                <w:szCs w:val="24"/>
              </w:rPr>
            </w:pPr>
            <w:r>
              <w:rPr>
                <w:sz w:val="24"/>
                <w:szCs w:val="24"/>
              </w:rPr>
              <w:t>202-203</w:t>
            </w:r>
          </w:p>
        </w:tc>
        <w:tc>
          <w:tcPr>
            <w:tcW w:w="3117" w:type="dxa"/>
          </w:tcPr>
          <w:p w14:paraId="3FB70071" w14:textId="425A0BBA" w:rsidR="00733C52" w:rsidRPr="00A20D91" w:rsidRDefault="00F938C9" w:rsidP="008F61D7">
            <w:pPr>
              <w:rPr>
                <w:sz w:val="24"/>
                <w:szCs w:val="24"/>
              </w:rPr>
            </w:pPr>
            <w:r>
              <w:rPr>
                <w:sz w:val="24"/>
                <w:szCs w:val="24"/>
              </w:rPr>
              <w:t>204</w:t>
            </w:r>
          </w:p>
        </w:tc>
        <w:tc>
          <w:tcPr>
            <w:tcW w:w="3117" w:type="dxa"/>
          </w:tcPr>
          <w:p w14:paraId="6A98D134" w14:textId="5F92E565" w:rsidR="00733C52" w:rsidRPr="00A20D91" w:rsidRDefault="00F938C9" w:rsidP="008F61D7">
            <w:pPr>
              <w:rPr>
                <w:sz w:val="24"/>
                <w:szCs w:val="24"/>
              </w:rPr>
            </w:pPr>
            <w:r>
              <w:rPr>
                <w:sz w:val="24"/>
                <w:szCs w:val="24"/>
              </w:rPr>
              <w:t>1, 2, 4, 7</w:t>
            </w:r>
          </w:p>
        </w:tc>
      </w:tr>
      <w:tr w:rsidR="00733C52" w:rsidRPr="00A20D91" w14:paraId="13A742A5" w14:textId="77777777" w:rsidTr="008F61D7">
        <w:tc>
          <w:tcPr>
            <w:tcW w:w="3116" w:type="dxa"/>
          </w:tcPr>
          <w:p w14:paraId="7ABE85C0" w14:textId="08BF1E0D" w:rsidR="00733C52" w:rsidRPr="00A20D91" w:rsidRDefault="00F938C9" w:rsidP="008F61D7">
            <w:pPr>
              <w:rPr>
                <w:sz w:val="24"/>
                <w:szCs w:val="24"/>
              </w:rPr>
            </w:pPr>
            <w:r>
              <w:rPr>
                <w:sz w:val="24"/>
                <w:szCs w:val="24"/>
              </w:rPr>
              <w:t>207-208</w:t>
            </w:r>
          </w:p>
        </w:tc>
        <w:tc>
          <w:tcPr>
            <w:tcW w:w="3117" w:type="dxa"/>
          </w:tcPr>
          <w:p w14:paraId="7A1E0E8F" w14:textId="46CCE4E4" w:rsidR="00733C52" w:rsidRPr="00A20D91" w:rsidRDefault="00F938C9" w:rsidP="008F61D7">
            <w:pPr>
              <w:rPr>
                <w:sz w:val="24"/>
                <w:szCs w:val="24"/>
              </w:rPr>
            </w:pPr>
            <w:r>
              <w:rPr>
                <w:sz w:val="24"/>
                <w:szCs w:val="24"/>
              </w:rPr>
              <w:t>209</w:t>
            </w:r>
          </w:p>
        </w:tc>
        <w:tc>
          <w:tcPr>
            <w:tcW w:w="3117" w:type="dxa"/>
          </w:tcPr>
          <w:p w14:paraId="6E216EDF" w14:textId="300811CE" w:rsidR="00733C52" w:rsidRPr="00A20D91" w:rsidRDefault="00F938C9" w:rsidP="008F61D7">
            <w:pPr>
              <w:rPr>
                <w:sz w:val="24"/>
                <w:szCs w:val="24"/>
              </w:rPr>
            </w:pPr>
            <w:r>
              <w:rPr>
                <w:sz w:val="24"/>
                <w:szCs w:val="24"/>
              </w:rPr>
              <w:t>1, 5, 7, 11</w:t>
            </w:r>
          </w:p>
        </w:tc>
      </w:tr>
      <w:tr w:rsidR="000B52A8" w:rsidRPr="00A20D91" w14:paraId="08E255C0" w14:textId="77777777" w:rsidTr="008F61D7">
        <w:tc>
          <w:tcPr>
            <w:tcW w:w="3116" w:type="dxa"/>
          </w:tcPr>
          <w:p w14:paraId="67EBE377" w14:textId="76BFCE90" w:rsidR="000B52A8" w:rsidRPr="00A20D91" w:rsidRDefault="00F938C9" w:rsidP="008F61D7">
            <w:pPr>
              <w:rPr>
                <w:sz w:val="24"/>
                <w:szCs w:val="24"/>
              </w:rPr>
            </w:pPr>
            <w:r>
              <w:rPr>
                <w:sz w:val="24"/>
                <w:szCs w:val="24"/>
              </w:rPr>
              <w:t>212-213</w:t>
            </w:r>
          </w:p>
        </w:tc>
        <w:tc>
          <w:tcPr>
            <w:tcW w:w="3117" w:type="dxa"/>
          </w:tcPr>
          <w:p w14:paraId="5F822DC9" w14:textId="4B59622E" w:rsidR="000B52A8" w:rsidRDefault="00F938C9" w:rsidP="008F61D7">
            <w:pPr>
              <w:rPr>
                <w:sz w:val="24"/>
                <w:szCs w:val="24"/>
              </w:rPr>
            </w:pPr>
            <w:r>
              <w:rPr>
                <w:sz w:val="24"/>
                <w:szCs w:val="24"/>
              </w:rPr>
              <w:t>214</w:t>
            </w:r>
          </w:p>
        </w:tc>
        <w:tc>
          <w:tcPr>
            <w:tcW w:w="3117" w:type="dxa"/>
          </w:tcPr>
          <w:p w14:paraId="202364E5" w14:textId="7FD7D21F" w:rsidR="000B52A8" w:rsidRDefault="00F938C9" w:rsidP="008F61D7">
            <w:pPr>
              <w:rPr>
                <w:sz w:val="24"/>
                <w:szCs w:val="24"/>
              </w:rPr>
            </w:pPr>
            <w:r>
              <w:rPr>
                <w:sz w:val="24"/>
                <w:szCs w:val="24"/>
              </w:rPr>
              <w:t>4, 6, 7</w:t>
            </w:r>
          </w:p>
        </w:tc>
      </w:tr>
      <w:tr w:rsidR="00F938C9" w:rsidRPr="00A20D91" w14:paraId="2A5148F2" w14:textId="77777777" w:rsidTr="008F61D7">
        <w:tc>
          <w:tcPr>
            <w:tcW w:w="3116" w:type="dxa"/>
          </w:tcPr>
          <w:p w14:paraId="363A4BF0" w14:textId="4767F2E9" w:rsidR="00F938C9" w:rsidRDefault="00F938C9" w:rsidP="008F61D7">
            <w:pPr>
              <w:rPr>
                <w:sz w:val="24"/>
                <w:szCs w:val="24"/>
              </w:rPr>
            </w:pPr>
            <w:r>
              <w:rPr>
                <w:sz w:val="24"/>
                <w:szCs w:val="24"/>
              </w:rPr>
              <w:t>217-218</w:t>
            </w:r>
          </w:p>
        </w:tc>
        <w:tc>
          <w:tcPr>
            <w:tcW w:w="3117" w:type="dxa"/>
          </w:tcPr>
          <w:p w14:paraId="757FF7BF" w14:textId="2CF81C12" w:rsidR="00F938C9" w:rsidRDefault="00F938C9" w:rsidP="008F61D7">
            <w:pPr>
              <w:rPr>
                <w:sz w:val="24"/>
                <w:szCs w:val="24"/>
              </w:rPr>
            </w:pPr>
            <w:r>
              <w:rPr>
                <w:sz w:val="24"/>
                <w:szCs w:val="24"/>
              </w:rPr>
              <w:t>219</w:t>
            </w:r>
          </w:p>
        </w:tc>
        <w:tc>
          <w:tcPr>
            <w:tcW w:w="3117" w:type="dxa"/>
          </w:tcPr>
          <w:p w14:paraId="4950581E" w14:textId="05A848D8" w:rsidR="00F938C9" w:rsidRDefault="00F938C9" w:rsidP="008F61D7">
            <w:pPr>
              <w:rPr>
                <w:sz w:val="24"/>
                <w:szCs w:val="24"/>
              </w:rPr>
            </w:pPr>
            <w:r>
              <w:rPr>
                <w:sz w:val="24"/>
                <w:szCs w:val="24"/>
              </w:rPr>
              <w:t>3-8</w:t>
            </w:r>
          </w:p>
        </w:tc>
      </w:tr>
      <w:tr w:rsidR="00F938C9" w:rsidRPr="00A20D91" w14:paraId="0FA7DFE9" w14:textId="77777777" w:rsidTr="008F61D7">
        <w:tc>
          <w:tcPr>
            <w:tcW w:w="3116" w:type="dxa"/>
          </w:tcPr>
          <w:p w14:paraId="60FBC59F" w14:textId="321F4D3E" w:rsidR="00F938C9" w:rsidRDefault="00F938C9" w:rsidP="008F61D7">
            <w:pPr>
              <w:rPr>
                <w:sz w:val="24"/>
                <w:szCs w:val="24"/>
              </w:rPr>
            </w:pPr>
            <w:r>
              <w:rPr>
                <w:sz w:val="24"/>
                <w:szCs w:val="24"/>
              </w:rPr>
              <w:t>222-223</w:t>
            </w:r>
          </w:p>
        </w:tc>
        <w:tc>
          <w:tcPr>
            <w:tcW w:w="3117" w:type="dxa"/>
          </w:tcPr>
          <w:p w14:paraId="35D951B5" w14:textId="5BA58779" w:rsidR="00F938C9" w:rsidRDefault="00F938C9" w:rsidP="008F61D7">
            <w:pPr>
              <w:rPr>
                <w:sz w:val="24"/>
                <w:szCs w:val="24"/>
              </w:rPr>
            </w:pPr>
            <w:r>
              <w:rPr>
                <w:sz w:val="24"/>
                <w:szCs w:val="24"/>
              </w:rPr>
              <w:t>224</w:t>
            </w:r>
          </w:p>
        </w:tc>
        <w:tc>
          <w:tcPr>
            <w:tcW w:w="3117" w:type="dxa"/>
          </w:tcPr>
          <w:p w14:paraId="6D206AA3" w14:textId="7E1575EB" w:rsidR="00F938C9" w:rsidRDefault="00F938C9" w:rsidP="008F61D7">
            <w:pPr>
              <w:rPr>
                <w:sz w:val="24"/>
                <w:szCs w:val="24"/>
              </w:rPr>
            </w:pPr>
            <w:r>
              <w:rPr>
                <w:sz w:val="24"/>
                <w:szCs w:val="24"/>
              </w:rPr>
              <w:t>2, 4, 5</w:t>
            </w:r>
          </w:p>
        </w:tc>
      </w:tr>
    </w:tbl>
    <w:p w14:paraId="623FE452" w14:textId="359C5BB2" w:rsidR="00C4578B" w:rsidRDefault="00C4578B" w:rsidP="00CD7F72">
      <w:pPr>
        <w:rPr>
          <w:sz w:val="24"/>
        </w:rPr>
      </w:pPr>
    </w:p>
    <w:p w14:paraId="4A768BC3" w14:textId="40DC9859" w:rsidR="00260E7B" w:rsidRDefault="00260E7B" w:rsidP="00CD7F72">
      <w:pPr>
        <w:rPr>
          <w:sz w:val="24"/>
        </w:rPr>
      </w:pPr>
    </w:p>
    <w:p w14:paraId="69CD665F" w14:textId="07DD34C4" w:rsidR="00260E7B" w:rsidRDefault="00260E7B" w:rsidP="00CD7F72">
      <w:pPr>
        <w:rPr>
          <w:sz w:val="24"/>
        </w:rPr>
      </w:pPr>
    </w:p>
    <w:p w14:paraId="4C3DE60B" w14:textId="7DAF1F97" w:rsidR="00260E7B" w:rsidRDefault="00260E7B" w:rsidP="00CD7F72">
      <w:pPr>
        <w:rPr>
          <w:sz w:val="24"/>
        </w:rPr>
      </w:pPr>
    </w:p>
    <w:p w14:paraId="425BDDC4" w14:textId="77777777" w:rsidR="00260E7B" w:rsidRPr="00A20D91" w:rsidRDefault="00260E7B" w:rsidP="00CD7F72">
      <w:pPr>
        <w:rPr>
          <w:sz w:val="24"/>
        </w:rPr>
      </w:pPr>
    </w:p>
    <w:sectPr w:rsidR="00260E7B" w:rsidRPr="00A20D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3162" w14:textId="77777777" w:rsidR="00AF0A98" w:rsidRDefault="00AF0A98" w:rsidP="004D3520">
      <w:pPr>
        <w:spacing w:after="0" w:line="240" w:lineRule="auto"/>
      </w:pPr>
      <w:r>
        <w:separator/>
      </w:r>
    </w:p>
  </w:endnote>
  <w:endnote w:type="continuationSeparator" w:id="0">
    <w:p w14:paraId="288395F2" w14:textId="77777777" w:rsidR="00AF0A98" w:rsidRDefault="00AF0A98" w:rsidP="004D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3103D" w14:textId="77777777" w:rsidR="00AF0A98" w:rsidRDefault="00AF0A98" w:rsidP="004D3520">
      <w:pPr>
        <w:spacing w:after="0" w:line="240" w:lineRule="auto"/>
      </w:pPr>
      <w:r>
        <w:separator/>
      </w:r>
    </w:p>
  </w:footnote>
  <w:footnote w:type="continuationSeparator" w:id="0">
    <w:p w14:paraId="70635AE2" w14:textId="77777777" w:rsidR="00AF0A98" w:rsidRDefault="00AF0A98" w:rsidP="004D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4F76" w14:textId="5532E0DA" w:rsidR="004D3520" w:rsidRPr="00F832B5" w:rsidRDefault="004D3520" w:rsidP="00F832B5">
    <w:pPr>
      <w:pStyle w:val="Header"/>
      <w:jc w:val="center"/>
      <w:rPr>
        <w:sz w:val="28"/>
        <w:szCs w:val="28"/>
      </w:rPr>
    </w:pPr>
    <w:r w:rsidRPr="00F832B5">
      <w:rPr>
        <w:sz w:val="28"/>
        <w:szCs w:val="28"/>
      </w:rPr>
      <w:t>Geometry Lesson for the Week</w:t>
    </w:r>
  </w:p>
  <w:p w14:paraId="62AE8CDA" w14:textId="3DECABE3" w:rsidR="004D3520" w:rsidRDefault="004D3520" w:rsidP="00F832B5">
    <w:pPr>
      <w:pStyle w:val="Header"/>
      <w:jc w:val="center"/>
      <w:rPr>
        <w:sz w:val="28"/>
        <w:szCs w:val="28"/>
      </w:rPr>
    </w:pPr>
    <w:r w:rsidRPr="00F832B5">
      <w:rPr>
        <w:sz w:val="28"/>
        <w:szCs w:val="28"/>
      </w:rPr>
      <w:t xml:space="preserve">Week of </w:t>
    </w:r>
    <w:r w:rsidR="00573B60">
      <w:rPr>
        <w:sz w:val="28"/>
        <w:szCs w:val="28"/>
      </w:rPr>
      <w:t>May 11 to May 15</w:t>
    </w:r>
  </w:p>
  <w:p w14:paraId="072D77A4" w14:textId="5D1B4162" w:rsidR="00C4578B" w:rsidRDefault="00C4578B" w:rsidP="00F832B5">
    <w:pPr>
      <w:pStyle w:val="Header"/>
      <w:jc w:val="center"/>
      <w:rPr>
        <w:sz w:val="28"/>
        <w:szCs w:val="28"/>
      </w:rPr>
    </w:pPr>
  </w:p>
  <w:p w14:paraId="79A835A6" w14:textId="136BABBC" w:rsidR="00C4578B" w:rsidRDefault="00573B60" w:rsidP="00F832B5">
    <w:pPr>
      <w:pStyle w:val="Header"/>
      <w:jc w:val="center"/>
      <w:rPr>
        <w:sz w:val="28"/>
        <w:szCs w:val="28"/>
      </w:rPr>
    </w:pPr>
    <w:r>
      <w:rPr>
        <w:sz w:val="28"/>
        <w:szCs w:val="28"/>
      </w:rPr>
      <w:t>Quadrilaterals and Other Polygons</w:t>
    </w:r>
  </w:p>
  <w:p w14:paraId="6A0176AE" w14:textId="77777777" w:rsidR="00F832B5" w:rsidRPr="00F832B5" w:rsidRDefault="00F832B5" w:rsidP="00F832B5">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D02A2"/>
    <w:multiLevelType w:val="hybridMultilevel"/>
    <w:tmpl w:val="4976B3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597AF0"/>
    <w:multiLevelType w:val="hybridMultilevel"/>
    <w:tmpl w:val="28EA1F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F5"/>
    <w:rsid w:val="000505E2"/>
    <w:rsid w:val="00053096"/>
    <w:rsid w:val="000B52A8"/>
    <w:rsid w:val="000F02CC"/>
    <w:rsid w:val="00181AA6"/>
    <w:rsid w:val="00194D5F"/>
    <w:rsid w:val="001A798B"/>
    <w:rsid w:val="00260E7B"/>
    <w:rsid w:val="00374574"/>
    <w:rsid w:val="003A2A92"/>
    <w:rsid w:val="00441BA6"/>
    <w:rsid w:val="0049181E"/>
    <w:rsid w:val="004D3520"/>
    <w:rsid w:val="00504ADB"/>
    <w:rsid w:val="00573B60"/>
    <w:rsid w:val="005A6B20"/>
    <w:rsid w:val="00733C52"/>
    <w:rsid w:val="00735886"/>
    <w:rsid w:val="007768F1"/>
    <w:rsid w:val="00794AF0"/>
    <w:rsid w:val="009014E9"/>
    <w:rsid w:val="00954AC5"/>
    <w:rsid w:val="00982890"/>
    <w:rsid w:val="009B26F6"/>
    <w:rsid w:val="00A20D91"/>
    <w:rsid w:val="00AF0A98"/>
    <w:rsid w:val="00B048DF"/>
    <w:rsid w:val="00B731F5"/>
    <w:rsid w:val="00BB6931"/>
    <w:rsid w:val="00C11CE6"/>
    <w:rsid w:val="00C12790"/>
    <w:rsid w:val="00C4578B"/>
    <w:rsid w:val="00CD7F72"/>
    <w:rsid w:val="00CF7282"/>
    <w:rsid w:val="00DD0DE0"/>
    <w:rsid w:val="00E056A3"/>
    <w:rsid w:val="00F24A93"/>
    <w:rsid w:val="00F832B5"/>
    <w:rsid w:val="00F938C9"/>
    <w:rsid w:val="00FF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EB8D"/>
  <w15:chartTrackingRefBased/>
  <w15:docId w15:val="{8F64995B-8E70-454E-A685-73D6B303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20"/>
  </w:style>
  <w:style w:type="paragraph" w:styleId="Footer">
    <w:name w:val="footer"/>
    <w:basedOn w:val="Normal"/>
    <w:link w:val="FooterChar"/>
    <w:uiPriority w:val="99"/>
    <w:unhideWhenUsed/>
    <w:rsid w:val="004D3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20"/>
  </w:style>
  <w:style w:type="paragraph" w:styleId="ListParagraph">
    <w:name w:val="List Paragraph"/>
    <w:basedOn w:val="Normal"/>
    <w:uiPriority w:val="34"/>
    <w:qFormat/>
    <w:rsid w:val="004D3520"/>
    <w:pPr>
      <w:ind w:left="720"/>
      <w:contextualSpacing/>
    </w:pPr>
  </w:style>
  <w:style w:type="character" w:styleId="PlaceholderText">
    <w:name w:val="Placeholder Text"/>
    <w:basedOn w:val="DefaultParagraphFont"/>
    <w:uiPriority w:val="99"/>
    <w:semiHidden/>
    <w:rsid w:val="004D3520"/>
    <w:rPr>
      <w:color w:val="808080"/>
    </w:rPr>
  </w:style>
  <w:style w:type="paragraph" w:customStyle="1" w:styleId="BaseText">
    <w:name w:val="BaseText"/>
    <w:rsid w:val="00C4578B"/>
    <w:pPr>
      <w:widowControl w:val="0"/>
      <w:spacing w:after="200" w:line="280" w:lineRule="atLeast"/>
    </w:pPr>
    <w:rPr>
      <w:rFonts w:ascii="Times New Roman" w:eastAsia="Times New Roman" w:hAnsi="Times New Roman" w:cs="Times New Roman"/>
      <w:szCs w:val="24"/>
    </w:rPr>
  </w:style>
  <w:style w:type="paragraph" w:customStyle="1" w:styleId="ArialBold12pt">
    <w:name w:val="Arial Bold 12 pt"/>
    <w:basedOn w:val="Normal"/>
    <w:qFormat/>
    <w:rsid w:val="00C4578B"/>
    <w:pPr>
      <w:widowControl w:val="0"/>
      <w:spacing w:before="120" w:after="120" w:line="280" w:lineRule="atLeast"/>
      <w:ind w:right="1680"/>
    </w:pPr>
    <w:rPr>
      <w:rFonts w:ascii="Arial" w:eastAsia="Times New Roman"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Labanowski</dc:creator>
  <cp:keywords/>
  <dc:description/>
  <cp:lastModifiedBy>Stanley Labanowski</cp:lastModifiedBy>
  <cp:revision>11</cp:revision>
  <cp:lastPrinted>2020-04-28T15:41:00Z</cp:lastPrinted>
  <dcterms:created xsi:type="dcterms:W3CDTF">2020-04-20T16:37:00Z</dcterms:created>
  <dcterms:modified xsi:type="dcterms:W3CDTF">2020-05-05T16:58:00Z</dcterms:modified>
</cp:coreProperties>
</file>