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Getting into the Fossil Record</w:t>
      </w:r>
    </w:p>
    <w:p w:rsidR="00000000" w:rsidDel="00000000" w:rsidP="00000000" w:rsidRDefault="00000000" w:rsidRPr="00000000" w14:paraId="00000002">
      <w:pPr>
        <w:rPr/>
      </w:pPr>
      <w:hyperlink r:id="rId6">
        <w:r w:rsidDel="00000000" w:rsidR="00000000" w:rsidRPr="00000000">
          <w:rPr>
            <w:color w:val="0000ff"/>
            <w:u w:val="single"/>
            <w:rtl w:val="0"/>
          </w:rPr>
          <w:t xml:space="preserve">https://ucmp.berkeley.edu/education/explorations/tours/fossil/9to12/intro.html</w:t>
        </w:r>
      </w:hyperlink>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Instructions:  Go to the website cited above.  Watch the animation, read the information, and click “more”.  Continue to progress through the activity by clicking the “more” button, or the “next” button.  Answer the questions along the way in the space provided below. </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 Fossil Record:</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 Body Fossil:</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 Trace Fossil:</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does an organism become a fossil?</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organism do you think is most likely to be preserved?  </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that gets buried quickly</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that gets buried slowly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Compare and contrast scavenger and decomposer.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an organism always have to be buried in sediment to become a fossil?</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Compare physical factors and biological factors.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all the organisms alive today, what percent do you think will eventually become fossils?</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Fewer than 10%</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20%-50%</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More than 50%</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Compare igneous, sedimentary, and metamorphic rock types.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type would most likely contain fossils?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the quiz and describe what picture is on the “thank you for joining us!” page.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cmp.berkeley.edu/education/explorations/tours/fossil/9to12/intr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