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371A" w:rsidRDefault="003737A8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PreAP</w:t>
      </w:r>
      <w:proofErr w:type="spellEnd"/>
      <w:r>
        <w:rPr>
          <w:sz w:val="28"/>
          <w:szCs w:val="28"/>
        </w:rPr>
        <w:t xml:space="preserve"> ELAR--Assignment 1</w:t>
      </w:r>
    </w:p>
    <w:p w14:paraId="00000002" w14:textId="77777777" w:rsidR="0072371A" w:rsidRDefault="0072371A">
      <w:pPr>
        <w:jc w:val="center"/>
      </w:pPr>
    </w:p>
    <w:p w14:paraId="00000003" w14:textId="77777777" w:rsidR="0072371A" w:rsidRDefault="003737A8">
      <w:pPr>
        <w:numPr>
          <w:ilvl w:val="0"/>
          <w:numId w:val="1"/>
        </w:num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>Journal</w:t>
      </w:r>
      <w:r>
        <w:rPr>
          <w:rFonts w:ascii="Handlee" w:eastAsia="Handlee" w:hAnsi="Handlee" w:cs="Handlee"/>
          <w:sz w:val="28"/>
          <w:szCs w:val="28"/>
        </w:rPr>
        <w:t>-</w:t>
      </w:r>
      <w:r>
        <w:rPr>
          <w:rFonts w:ascii="Handlee" w:eastAsia="Handlee" w:hAnsi="Handlee" w:cs="Handlee"/>
          <w:sz w:val="28"/>
          <w:szCs w:val="28"/>
          <w:highlight w:val="white"/>
        </w:rPr>
        <w:t>Could the story have taken place somewhere else or in a different time? Be specific and use examples from the text to support your answer. (Write 3-4 sentences for response.)</w:t>
      </w:r>
    </w:p>
    <w:sectPr w:rsidR="007237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le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239"/>
    <w:multiLevelType w:val="multilevel"/>
    <w:tmpl w:val="EEB418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1A"/>
    <w:rsid w:val="003737A8"/>
    <w:rsid w:val="007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C9276-6227-4305-985B-F05F8494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Tarrer</dc:creator>
  <cp:lastModifiedBy>Julie Tarrer</cp:lastModifiedBy>
  <cp:revision>2</cp:revision>
  <dcterms:created xsi:type="dcterms:W3CDTF">2020-04-02T21:49:00Z</dcterms:created>
  <dcterms:modified xsi:type="dcterms:W3CDTF">2020-04-02T21:49:00Z</dcterms:modified>
</cp:coreProperties>
</file>